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1E" w:rsidRDefault="0005031E" w:rsidP="002F5AC5">
      <w:pPr>
        <w:spacing w:after="0"/>
        <w:jc w:val="center"/>
        <w:rPr>
          <w:b/>
        </w:rPr>
      </w:pPr>
    </w:p>
    <w:p w:rsidR="0005031E" w:rsidRDefault="0005031E" w:rsidP="002F5AC5">
      <w:pPr>
        <w:spacing w:after="0"/>
        <w:jc w:val="center"/>
        <w:rPr>
          <w:b/>
        </w:rPr>
      </w:pPr>
    </w:p>
    <w:p w:rsidR="002F5AC5" w:rsidRDefault="002F5AC5" w:rsidP="002F5AC5">
      <w:pPr>
        <w:spacing w:after="0"/>
        <w:jc w:val="center"/>
        <w:rPr>
          <w:b/>
        </w:rPr>
      </w:pPr>
      <w:r w:rsidRPr="002F5AC5">
        <w:rPr>
          <w:b/>
        </w:rPr>
        <w:t xml:space="preserve">ПОЛИТИКА </w:t>
      </w:r>
    </w:p>
    <w:p w:rsidR="00A6075C" w:rsidRDefault="002F5AC5" w:rsidP="002F5AC5">
      <w:pPr>
        <w:spacing w:after="120"/>
        <w:jc w:val="center"/>
        <w:rPr>
          <w:b/>
        </w:rPr>
      </w:pPr>
      <w:r w:rsidRPr="002F5AC5">
        <w:rPr>
          <w:b/>
        </w:rPr>
        <w:t>В ОТНОШЕНИИ ОБРАБОТКИ ПЕРСОНАЛЬНЫХ ДАННЫХ</w:t>
      </w:r>
    </w:p>
    <w:p w:rsidR="002F5AC5" w:rsidRPr="002F5AC5" w:rsidRDefault="002F5AC5" w:rsidP="002F5AC5">
      <w:pPr>
        <w:spacing w:after="120"/>
        <w:jc w:val="center"/>
        <w:rPr>
          <w:b/>
        </w:rPr>
      </w:pPr>
    </w:p>
    <w:p w:rsidR="00A6075C" w:rsidRPr="002F5AC5" w:rsidRDefault="00A6075C" w:rsidP="002F5AC5">
      <w:pPr>
        <w:spacing w:after="240"/>
        <w:rPr>
          <w:b/>
        </w:rPr>
      </w:pPr>
      <w:r w:rsidRPr="002F5AC5">
        <w:rPr>
          <w:b/>
        </w:rPr>
        <w:t xml:space="preserve">1. Общие положения </w:t>
      </w:r>
    </w:p>
    <w:p w:rsidR="00A6075C" w:rsidRDefault="00A6075C" w:rsidP="002F5AC5">
      <w:pPr>
        <w:jc w:val="both"/>
      </w:pPr>
      <w:r>
        <w:t xml:space="preserve">Настоящая </w:t>
      </w:r>
      <w:r w:rsidR="002F5AC5">
        <w:t>П</w:t>
      </w:r>
      <w:r>
        <w:t xml:space="preserve">олитика обработки персональных данных </w:t>
      </w:r>
      <w:r w:rsidR="002F5AC5">
        <w:t>(далее – «</w:t>
      </w:r>
      <w:r w:rsidR="002F5AC5" w:rsidRPr="002F5AC5">
        <w:rPr>
          <w:b/>
        </w:rPr>
        <w:t>Политика</w:t>
      </w:r>
      <w:r w:rsidR="002F5AC5">
        <w:t xml:space="preserve">») </w:t>
      </w:r>
      <w:r>
        <w:t xml:space="preserve">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proofErr w:type="spellStart"/>
      <w:r w:rsidR="002F5AC5">
        <w:t>Юникон</w:t>
      </w:r>
      <w:proofErr w:type="spellEnd"/>
      <w:r w:rsidR="002F5AC5">
        <w:t xml:space="preserve"> Бизнес </w:t>
      </w:r>
      <w:proofErr w:type="spellStart"/>
      <w:r w:rsidR="002F5AC5">
        <w:t>Солюшнс</w:t>
      </w:r>
      <w:proofErr w:type="spellEnd"/>
      <w:r w:rsidR="00562D9A">
        <w:t xml:space="preserve"> Акционерное Общество</w:t>
      </w:r>
      <w:r>
        <w:t xml:space="preserve"> (далее – </w:t>
      </w:r>
      <w:r w:rsidR="00DE0975">
        <w:t>«</w:t>
      </w:r>
      <w:r>
        <w:t>Оператор</w:t>
      </w:r>
      <w:r w:rsidR="00DE0975">
        <w:t>»</w:t>
      </w:r>
      <w:r>
        <w:t>).</w:t>
      </w:r>
    </w:p>
    <w:p w:rsidR="00A6075C" w:rsidRDefault="00A6075C" w:rsidP="002F5AC5">
      <w:pPr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</w:t>
      </w:r>
      <w:r w:rsidR="002F5AC5">
        <w:t>еприкосновенность частной жизни</w:t>
      </w:r>
      <w:r>
        <w:t>.</w:t>
      </w:r>
    </w:p>
    <w:p w:rsidR="00A6075C" w:rsidRDefault="00A6075C" w:rsidP="002F5AC5">
      <w:pPr>
        <w:jc w:val="both"/>
      </w:pPr>
      <w:r>
        <w:t>1.2. Настоящая политика Оператора в отношении обработки персональных данных  применяется ко всей информации, которую Оператор может п</w:t>
      </w:r>
      <w:r w:rsidR="002F5AC5">
        <w:t xml:space="preserve">олучить о посетителях веб-сайта </w:t>
      </w:r>
      <w:hyperlink r:id="rId7" w:history="1">
        <w:r w:rsidR="00D113D4" w:rsidRPr="00067C51">
          <w:rPr>
            <w:rStyle w:val="a4"/>
          </w:rPr>
          <w:t>https://unicon-consulting.ru/</w:t>
        </w:r>
      </w:hyperlink>
      <w:r w:rsidR="00D05519">
        <w:t xml:space="preserve">, </w:t>
      </w:r>
      <w:r w:rsidR="00F12539" w:rsidRPr="00D95937">
        <w:t xml:space="preserve">а также в отношении обработки персональных данных, полученных в результате заполнения </w:t>
      </w:r>
      <w:r w:rsidR="00DE24E3">
        <w:t>физическим лицом</w:t>
      </w:r>
      <w:r w:rsidR="00A30F18">
        <w:t xml:space="preserve"> Р</w:t>
      </w:r>
      <w:r w:rsidR="00F12539" w:rsidRPr="00D95937">
        <w:t>егистрационной формы для у</w:t>
      </w:r>
      <w:r w:rsidR="00C51E64">
        <w:t>частия в мероприятиях</w:t>
      </w:r>
      <w:r w:rsidR="006D50CF">
        <w:t xml:space="preserve"> </w:t>
      </w:r>
      <w:r w:rsidR="00C46EE1" w:rsidRPr="00CE4066">
        <w:t>Оператора</w:t>
      </w:r>
      <w:r w:rsidR="00C46EE1">
        <w:t xml:space="preserve"> </w:t>
      </w:r>
      <w:r w:rsidR="006D50CF">
        <w:t>(в том числе, но не ограничиваясь, обучающие вебинары, семинары, форумы и т.д.)</w:t>
      </w:r>
      <w:r w:rsidR="00C46EE1">
        <w:t xml:space="preserve"> </w:t>
      </w:r>
      <w:r w:rsidR="006D50CF">
        <w:t>и информирования Пользователя о таких мероприятиях путем осуществления рассылки электронных писем</w:t>
      </w:r>
      <w:r w:rsidR="00F12539" w:rsidRPr="00D95937">
        <w:t>.</w:t>
      </w:r>
    </w:p>
    <w:p w:rsidR="00A6075C" w:rsidRPr="002F5AC5" w:rsidRDefault="00A6075C" w:rsidP="002F5AC5">
      <w:pPr>
        <w:spacing w:before="240" w:after="240"/>
        <w:rPr>
          <w:b/>
        </w:rPr>
      </w:pPr>
      <w:r w:rsidRPr="002F5AC5">
        <w:rPr>
          <w:b/>
        </w:rPr>
        <w:t xml:space="preserve"> 2. Основные понятия, используемые в Политике </w:t>
      </w:r>
    </w:p>
    <w:p w:rsidR="00A6075C" w:rsidRDefault="00A6075C" w:rsidP="00456BEF">
      <w:pPr>
        <w:jc w:val="both"/>
      </w:pPr>
      <w:r>
        <w:t xml:space="preserve">2.1. </w:t>
      </w:r>
      <w:r w:rsidRPr="00456BEF">
        <w:rPr>
          <w:b/>
          <w:i/>
        </w:rPr>
        <w:t>Автоматизированная обработка персональных данных</w:t>
      </w:r>
      <w:r>
        <w:t xml:space="preserve"> – обработка персональных данных с помощью средств вычислительной техники;</w:t>
      </w:r>
    </w:p>
    <w:p w:rsidR="00A6075C" w:rsidRDefault="00A6075C" w:rsidP="00456BEF">
      <w:pPr>
        <w:jc w:val="both"/>
      </w:pPr>
      <w:r>
        <w:t xml:space="preserve">2.2. </w:t>
      </w:r>
      <w:r w:rsidRPr="00456BEF">
        <w:rPr>
          <w:b/>
          <w:i/>
        </w:rPr>
        <w:t>Блокирование персональных данных</w:t>
      </w:r>
      <w: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6075C" w:rsidRDefault="00A6075C" w:rsidP="00456BEF">
      <w:pPr>
        <w:jc w:val="both"/>
      </w:pPr>
      <w:r>
        <w:t xml:space="preserve">2.3. </w:t>
      </w:r>
      <w:r w:rsidRPr="00456BEF">
        <w:rPr>
          <w:b/>
          <w:i/>
        </w:rPr>
        <w:t>Веб-сайт</w:t>
      </w:r>
      <w: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8" w:history="1">
        <w:r w:rsidR="00D113D4" w:rsidRPr="00067C51">
          <w:rPr>
            <w:rStyle w:val="a4"/>
          </w:rPr>
          <w:t>https://unicon-consulting.ru/</w:t>
        </w:r>
      </w:hyperlink>
      <w:r>
        <w:t>;</w:t>
      </w:r>
    </w:p>
    <w:p w:rsidR="00A6075C" w:rsidRDefault="00A6075C" w:rsidP="00456BEF">
      <w:pPr>
        <w:jc w:val="both"/>
      </w:pPr>
      <w:r>
        <w:t xml:space="preserve">2.4. </w:t>
      </w:r>
      <w:r w:rsidRPr="00456BEF">
        <w:rPr>
          <w:b/>
          <w:i/>
        </w:rPr>
        <w:t>Информационная система персональных данных</w:t>
      </w:r>
      <w: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A6075C" w:rsidRDefault="00A6075C" w:rsidP="00456BEF">
      <w:pPr>
        <w:jc w:val="both"/>
      </w:pPr>
      <w:r>
        <w:t xml:space="preserve">2.5. </w:t>
      </w:r>
      <w:r w:rsidRPr="00E23354">
        <w:rPr>
          <w:b/>
          <w:i/>
        </w:rPr>
        <w:t>Обезличивание персональных данных</w:t>
      </w:r>
      <w: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A6075C" w:rsidRDefault="00A6075C" w:rsidP="00456BEF">
      <w:pPr>
        <w:jc w:val="both"/>
      </w:pPr>
      <w:r>
        <w:t xml:space="preserve">2.6. </w:t>
      </w:r>
      <w:r w:rsidRPr="00E23354">
        <w:rPr>
          <w:b/>
          <w:i/>
        </w:rPr>
        <w:t xml:space="preserve">Обработка персональных данных </w:t>
      </w:r>
      <w: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A6075C" w:rsidRDefault="00A6075C" w:rsidP="00456BEF">
      <w:pPr>
        <w:jc w:val="both"/>
      </w:pPr>
      <w:r>
        <w:lastRenderedPageBreak/>
        <w:t xml:space="preserve">2.7. </w:t>
      </w:r>
      <w:r w:rsidRPr="00E23354">
        <w:rPr>
          <w:b/>
          <w:i/>
        </w:rPr>
        <w:t>Оператор</w:t>
      </w:r>
      <w:r>
        <w:t xml:space="preserve"> –</w:t>
      </w:r>
      <w:r w:rsidR="00562D9A">
        <w:t xml:space="preserve"> </w:t>
      </w:r>
      <w:proofErr w:type="spellStart"/>
      <w:r w:rsidR="00E23354">
        <w:t>Юникон</w:t>
      </w:r>
      <w:proofErr w:type="spellEnd"/>
      <w:r w:rsidR="00E23354">
        <w:t xml:space="preserve"> Бизнес </w:t>
      </w:r>
      <w:proofErr w:type="spellStart"/>
      <w:r w:rsidR="00E23354">
        <w:t>Солюшнс</w:t>
      </w:r>
      <w:proofErr w:type="spellEnd"/>
      <w:r w:rsidR="00562D9A">
        <w:t xml:space="preserve"> Акционерное Общество</w:t>
      </w:r>
      <w:r w:rsidR="00E23354">
        <w:t>,</w:t>
      </w:r>
      <w:r>
        <w:t xml:space="preserve"> юридическое лицо, самостоятельно </w:t>
      </w:r>
      <w:r w:rsidR="00E23354">
        <w:t>организующее</w:t>
      </w:r>
      <w:r>
        <w:t xml:space="preserve">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6075C" w:rsidRDefault="00A6075C" w:rsidP="00456BEF">
      <w:pPr>
        <w:jc w:val="both"/>
      </w:pPr>
      <w:r>
        <w:t xml:space="preserve">2.8. </w:t>
      </w:r>
      <w:r w:rsidRPr="00E23354">
        <w:rPr>
          <w:b/>
          <w:i/>
        </w:rPr>
        <w:t xml:space="preserve">Персональные данные </w:t>
      </w:r>
      <w:r>
        <w:t xml:space="preserve">– любая информация, </w:t>
      </w:r>
      <w:r w:rsidR="005774B7">
        <w:t xml:space="preserve">указанная в Разделе </w:t>
      </w:r>
      <w:r w:rsidR="00544C8C">
        <w:t>4</w:t>
      </w:r>
      <w:r w:rsidR="005774B7">
        <w:t xml:space="preserve">, </w:t>
      </w:r>
      <w:r>
        <w:t xml:space="preserve">относящаяся прямо или косвенно к определенному или определяемому </w:t>
      </w:r>
      <w:r w:rsidR="00FD222E">
        <w:t>субъекту персональных данных</w:t>
      </w:r>
      <w:r w:rsidR="00562D9A">
        <w:t xml:space="preserve"> </w:t>
      </w:r>
      <w:r w:rsidR="006D50CF">
        <w:t xml:space="preserve">- </w:t>
      </w:r>
      <w:r>
        <w:t xml:space="preserve">Пользователю веб-сайта </w:t>
      </w:r>
      <w:hyperlink r:id="rId9" w:history="1">
        <w:r w:rsidR="00D113D4" w:rsidRPr="00067C51">
          <w:rPr>
            <w:rStyle w:val="a4"/>
          </w:rPr>
          <w:t>https://unicon-consulting.ru/</w:t>
        </w:r>
      </w:hyperlink>
      <w:r w:rsidR="00D05519">
        <w:t xml:space="preserve"> </w:t>
      </w:r>
      <w:r w:rsidR="00DE24E3">
        <w:t xml:space="preserve">и или иному физическому лицу, который </w:t>
      </w:r>
      <w:r w:rsidR="006D50CF">
        <w:t>проходит регистрацию на мероприятие Оператора путем заполнения регистрационной формы</w:t>
      </w:r>
      <w:r>
        <w:t>;</w:t>
      </w:r>
    </w:p>
    <w:p w:rsidR="00A6075C" w:rsidRDefault="00A6075C" w:rsidP="00456BEF">
      <w:pPr>
        <w:jc w:val="both"/>
      </w:pPr>
      <w:r>
        <w:t xml:space="preserve">2.9. </w:t>
      </w:r>
      <w:r w:rsidRPr="002A116D">
        <w:rPr>
          <w:b/>
          <w:i/>
        </w:rPr>
        <w:t>Пользователь</w:t>
      </w:r>
      <w:r>
        <w:t xml:space="preserve"> – </w:t>
      </w:r>
      <w:r w:rsidR="00685F42">
        <w:t xml:space="preserve">субъект персональных данных, </w:t>
      </w:r>
      <w:r>
        <w:t xml:space="preserve">любой посетитель веб-сайта </w:t>
      </w:r>
      <w:hyperlink r:id="rId10" w:history="1">
        <w:r w:rsidR="00D113D4" w:rsidRPr="00067C51">
          <w:rPr>
            <w:rStyle w:val="a4"/>
          </w:rPr>
          <w:t>https://unicon-consulting.ru/</w:t>
        </w:r>
      </w:hyperlink>
      <w:r>
        <w:t>;</w:t>
      </w:r>
    </w:p>
    <w:p w:rsidR="00A6075C" w:rsidRDefault="00A6075C" w:rsidP="00456BEF">
      <w:pPr>
        <w:jc w:val="both"/>
      </w:pPr>
      <w:r>
        <w:t xml:space="preserve">2.10. </w:t>
      </w:r>
      <w:r w:rsidRPr="002A116D">
        <w:rPr>
          <w:b/>
          <w:i/>
        </w:rPr>
        <w:t>Предоставление персональных данных</w:t>
      </w:r>
      <w: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A6075C" w:rsidRDefault="00A6075C" w:rsidP="00456BEF">
      <w:pPr>
        <w:jc w:val="both"/>
      </w:pPr>
      <w:r>
        <w:t xml:space="preserve">2.11. </w:t>
      </w:r>
      <w:r w:rsidRPr="002A116D">
        <w:rPr>
          <w:b/>
          <w:i/>
        </w:rPr>
        <w:t>Распространение персональных данных</w:t>
      </w:r>
      <w:r>
        <w:t xml:space="preserve">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E650D8" w:rsidRPr="00A30F18" w:rsidRDefault="00A30F18" w:rsidP="00456BEF">
      <w:pPr>
        <w:jc w:val="both"/>
      </w:pPr>
      <w:r>
        <w:t xml:space="preserve">2.12. </w:t>
      </w:r>
      <w:r w:rsidRPr="00D95937">
        <w:rPr>
          <w:b/>
          <w:i/>
        </w:rPr>
        <w:t>Регистрационная форма</w:t>
      </w:r>
      <w:r>
        <w:t xml:space="preserve"> – форма для внесения персональных данных </w:t>
      </w:r>
      <w:r w:rsidR="00B0339C">
        <w:t>субъекта персональных данных</w:t>
      </w:r>
      <w:r>
        <w:t xml:space="preserve"> с целью последующего участия в мероприятиях Оператора и осуществления </w:t>
      </w:r>
      <w:r w:rsidR="00E650D8">
        <w:t>информирования о таких мероприятиях посредством отправки электронных писем.</w:t>
      </w:r>
    </w:p>
    <w:p w:rsidR="00A6075C" w:rsidRDefault="00A6075C" w:rsidP="00456BEF">
      <w:pPr>
        <w:jc w:val="both"/>
      </w:pPr>
      <w:r>
        <w:t>2.1</w:t>
      </w:r>
      <w:r w:rsidR="00A30F18">
        <w:t>3</w:t>
      </w:r>
      <w:r>
        <w:t xml:space="preserve">. </w:t>
      </w:r>
      <w:r w:rsidRPr="002A116D">
        <w:rPr>
          <w:b/>
          <w:i/>
        </w:rPr>
        <w:t>Уничтожение персональных данных</w:t>
      </w:r>
      <w:r>
        <w:t xml:space="preserve">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334DC" w:rsidRPr="00692F55" w:rsidRDefault="003334DC" w:rsidP="003334DC">
      <w:pPr>
        <w:spacing w:before="240" w:after="240"/>
        <w:jc w:val="both"/>
        <w:rPr>
          <w:b/>
        </w:rPr>
      </w:pPr>
      <w:r w:rsidRPr="00692F55">
        <w:rPr>
          <w:b/>
        </w:rPr>
        <w:t>3. Основные права и обязанности Оператора.</w:t>
      </w:r>
    </w:p>
    <w:p w:rsidR="003334DC" w:rsidRDefault="003334DC" w:rsidP="003334DC">
      <w:pPr>
        <w:jc w:val="both"/>
      </w:pPr>
      <w:r>
        <w:t>3.1. Оператор имеет право:</w:t>
      </w:r>
    </w:p>
    <w:p w:rsidR="003334DC" w:rsidRDefault="003334DC" w:rsidP="003334DC">
      <w:pPr>
        <w:jc w:val="both"/>
      </w:pPr>
      <w:r>
        <w:t>1)</w:t>
      </w:r>
      <w:r>
        <w:tab/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3334DC" w:rsidRDefault="003334DC" w:rsidP="003334DC">
      <w:pPr>
        <w:jc w:val="both"/>
      </w:pPr>
      <w:r>
        <w:t>2)</w:t>
      </w:r>
      <w:r>
        <w:tab/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данных.</w:t>
      </w:r>
    </w:p>
    <w:p w:rsidR="003334DC" w:rsidRDefault="003334DC" w:rsidP="003334DC">
      <w:pPr>
        <w:jc w:val="both"/>
      </w:pPr>
      <w:r>
        <w:t>3.2. Оператор обязан:</w:t>
      </w:r>
    </w:p>
    <w:p w:rsidR="003334DC" w:rsidRDefault="003334DC" w:rsidP="003334DC">
      <w:pPr>
        <w:jc w:val="both"/>
      </w:pPr>
      <w:r>
        <w:t>1)</w:t>
      </w:r>
      <w:r>
        <w:tab/>
        <w:t>организовывать обработку персональных данных в соответствии с требованиями Закона о персональных данных;</w:t>
      </w:r>
    </w:p>
    <w:p w:rsidR="003334DC" w:rsidRDefault="003334DC" w:rsidP="003334DC">
      <w:pPr>
        <w:jc w:val="both"/>
      </w:pPr>
      <w:r>
        <w:t>2)</w:t>
      </w:r>
      <w:r>
        <w:tab/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334DC" w:rsidRDefault="003334DC" w:rsidP="003334DC">
      <w:pPr>
        <w:jc w:val="both"/>
      </w:pPr>
      <w:r>
        <w:t>3)</w:t>
      </w:r>
      <w:r>
        <w:tab/>
        <w:t xml:space="preserve">сообщать в уполномоченный орган по защите прав субъектов персональных данных (Федеральную службу по надзору в сфере связи, информационных технологий и массовых </w:t>
      </w:r>
      <w:r>
        <w:lastRenderedPageBreak/>
        <w:t>коммуникаций (Роскомнадзор)) по запросу этого органа необходимую информацию в течение 30 дней с даты получения такого запроса.</w:t>
      </w:r>
    </w:p>
    <w:p w:rsidR="003334DC" w:rsidRDefault="003334DC" w:rsidP="003334DC">
      <w:pPr>
        <w:jc w:val="both"/>
      </w:pPr>
      <w:r>
        <w:t>3.3. Основные права субъекта персональных данных. Субъект персональных данных имеет право:</w:t>
      </w:r>
    </w:p>
    <w:p w:rsidR="003334DC" w:rsidRDefault="003334DC" w:rsidP="003334DC">
      <w:pPr>
        <w:jc w:val="both"/>
      </w:pPr>
      <w:r>
        <w:t>1)</w:t>
      </w:r>
      <w:r>
        <w:tab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3334DC" w:rsidRDefault="003334DC" w:rsidP="003334DC">
      <w:pPr>
        <w:jc w:val="both"/>
      </w:pPr>
      <w:r>
        <w:t>2)</w:t>
      </w:r>
      <w:r>
        <w:tab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334DC" w:rsidRDefault="003334DC" w:rsidP="003334DC">
      <w:pPr>
        <w:jc w:val="both"/>
      </w:pPr>
      <w:r>
        <w:t>3)</w:t>
      </w:r>
      <w:r>
        <w:tab/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334DC" w:rsidRDefault="003334DC" w:rsidP="003334DC">
      <w:pPr>
        <w:jc w:val="both"/>
      </w:pPr>
      <w:r>
        <w:t>4)</w:t>
      </w:r>
      <w:r>
        <w:tab/>
        <w:t>обжаловать в Роскомнадзоре или в судебном порядке неправомерные действия или бездействие Оператора при обработке его персональных данных.</w:t>
      </w:r>
    </w:p>
    <w:p w:rsidR="003334DC" w:rsidRDefault="003334DC" w:rsidP="003334DC">
      <w:pPr>
        <w:jc w:val="both"/>
      </w:pPr>
      <w:r>
        <w:t>3.5. 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3334DC" w:rsidRDefault="003334DC" w:rsidP="003334DC">
      <w:pPr>
        <w:jc w:val="both"/>
      </w:pPr>
      <w:r>
        <w:t xml:space="preserve">3.6. Ответственность за нарушение требований законодательства Российской Федерации и нормативных актов </w:t>
      </w:r>
      <w:proofErr w:type="spellStart"/>
      <w:r>
        <w:t>Юникон</w:t>
      </w:r>
      <w:proofErr w:type="spellEnd"/>
      <w:r>
        <w:t xml:space="preserve"> Б</w:t>
      </w:r>
      <w:r w:rsidR="00562D9A">
        <w:t>СЛ АО</w:t>
      </w:r>
      <w:r>
        <w:t xml:space="preserve"> в сфере обработки и защиты персональных данных определяется в соответствии с законодательством Российской Федерации.</w:t>
      </w:r>
    </w:p>
    <w:p w:rsidR="00A6075C" w:rsidRPr="002A116D" w:rsidRDefault="00544C8C" w:rsidP="002A116D">
      <w:pPr>
        <w:spacing w:before="240" w:after="240"/>
        <w:jc w:val="both"/>
        <w:rPr>
          <w:b/>
        </w:rPr>
      </w:pPr>
      <w:r>
        <w:rPr>
          <w:b/>
        </w:rPr>
        <w:t>4</w:t>
      </w:r>
      <w:r w:rsidR="002A116D" w:rsidRPr="002A116D">
        <w:rPr>
          <w:b/>
        </w:rPr>
        <w:t>. Персональные данные, подлежащие обработке</w:t>
      </w:r>
    </w:p>
    <w:p w:rsidR="00A6075C" w:rsidRDefault="00544C8C" w:rsidP="00456BEF">
      <w:pPr>
        <w:jc w:val="both"/>
      </w:pPr>
      <w:r>
        <w:t>4</w:t>
      </w:r>
      <w:r w:rsidR="003334DC">
        <w:t>.</w:t>
      </w:r>
      <w:r w:rsidR="002A116D">
        <w:t xml:space="preserve">1. </w:t>
      </w:r>
      <w:r w:rsidR="00A6075C">
        <w:t>Оператор может обрабатывать следующие персональные данные Пользователя</w:t>
      </w:r>
      <w:r>
        <w:t>:</w:t>
      </w:r>
      <w:r w:rsidR="00A6075C">
        <w:t xml:space="preserve"> </w:t>
      </w:r>
    </w:p>
    <w:p w:rsidR="00A6075C" w:rsidRDefault="00A6075C" w:rsidP="002A116D">
      <w:pPr>
        <w:pStyle w:val="a3"/>
        <w:numPr>
          <w:ilvl w:val="0"/>
          <w:numId w:val="1"/>
        </w:numPr>
        <w:jc w:val="both"/>
      </w:pPr>
      <w:r>
        <w:t>Фамилия, имя, отчество;</w:t>
      </w:r>
    </w:p>
    <w:p w:rsidR="00A6075C" w:rsidRDefault="00A6075C" w:rsidP="002A116D">
      <w:pPr>
        <w:pStyle w:val="a3"/>
        <w:numPr>
          <w:ilvl w:val="0"/>
          <w:numId w:val="1"/>
        </w:numPr>
        <w:jc w:val="both"/>
      </w:pPr>
      <w:r>
        <w:t>Адрес электронной почты;</w:t>
      </w:r>
    </w:p>
    <w:p w:rsidR="00DA6629" w:rsidRDefault="002A116D" w:rsidP="002A116D">
      <w:pPr>
        <w:pStyle w:val="a3"/>
        <w:numPr>
          <w:ilvl w:val="0"/>
          <w:numId w:val="1"/>
        </w:numPr>
        <w:jc w:val="both"/>
      </w:pPr>
      <w:r>
        <w:t>Должность и место работы</w:t>
      </w:r>
      <w:r w:rsidR="00DA6629">
        <w:t>;</w:t>
      </w:r>
    </w:p>
    <w:p w:rsidR="002A116D" w:rsidRDefault="00DA6629" w:rsidP="002A116D">
      <w:pPr>
        <w:pStyle w:val="a3"/>
        <w:numPr>
          <w:ilvl w:val="0"/>
          <w:numId w:val="1"/>
        </w:numPr>
        <w:jc w:val="both"/>
      </w:pPr>
      <w:r>
        <w:t>Контактный номер телефона.</w:t>
      </w:r>
    </w:p>
    <w:p w:rsidR="00A6075C" w:rsidRDefault="00544C8C" w:rsidP="00456BEF">
      <w:pPr>
        <w:jc w:val="both"/>
      </w:pPr>
      <w:r>
        <w:t>4</w:t>
      </w:r>
      <w:r w:rsidR="00A6075C">
        <w:t>.</w:t>
      </w:r>
      <w:r w:rsidR="002A116D">
        <w:t>2</w:t>
      </w:r>
      <w:r w:rsidR="00A6075C">
        <w:t xml:space="preserve">. </w:t>
      </w:r>
      <w:r w:rsidR="002A116D">
        <w:t>Оператор также осуществляет</w:t>
      </w:r>
      <w:r w:rsidR="00A6075C">
        <w:t xml:space="preserve"> сбор и обработк</w:t>
      </w:r>
      <w:r w:rsidR="002A116D">
        <w:t>у</w:t>
      </w:r>
      <w:r w:rsidR="00A6075C">
        <w:t xml:space="preserve"> обезличенных данных о посетителях (в т.ч. файлов «</w:t>
      </w:r>
      <w:proofErr w:type="spellStart"/>
      <w:r w:rsidR="00A6075C">
        <w:t>cookie</w:t>
      </w:r>
      <w:proofErr w:type="spellEnd"/>
      <w:r w:rsidR="00A6075C">
        <w:t>») с помощью сервисов интернет-статистики (</w:t>
      </w:r>
      <w:proofErr w:type="spellStart"/>
      <w:r w:rsidR="00D05519">
        <w:t>Яндекс.Метрика</w:t>
      </w:r>
      <w:proofErr w:type="spellEnd"/>
      <w:r w:rsidR="00DD3FDC">
        <w:t xml:space="preserve">, </w:t>
      </w:r>
      <w:proofErr w:type="spellStart"/>
      <w:r w:rsidR="00DD3FDC" w:rsidRPr="00DD3FDC">
        <w:t>Google</w:t>
      </w:r>
      <w:proofErr w:type="spellEnd"/>
      <w:r w:rsidR="00DD3FDC" w:rsidRPr="00DD3FDC">
        <w:t xml:space="preserve"> </w:t>
      </w:r>
      <w:proofErr w:type="spellStart"/>
      <w:r w:rsidR="00DD3FDC" w:rsidRPr="00DD3FDC">
        <w:t>Analytics</w:t>
      </w:r>
      <w:proofErr w:type="spellEnd"/>
      <w:r w:rsidR="00A6075C">
        <w:t>).</w:t>
      </w:r>
    </w:p>
    <w:p w:rsidR="00A6075C" w:rsidRDefault="00544C8C" w:rsidP="00456BEF">
      <w:pPr>
        <w:jc w:val="both"/>
      </w:pPr>
      <w:r>
        <w:t>4</w:t>
      </w:r>
      <w:r w:rsidR="00A6075C">
        <w:t>.</w:t>
      </w:r>
      <w:r w:rsidR="005774B7">
        <w:t>3</w:t>
      </w:r>
      <w:r w:rsidR="00A6075C">
        <w:t>. Вышеперечисленные данные далее по тексту Политики объединены общим понятием Персональные данные.</w:t>
      </w:r>
    </w:p>
    <w:p w:rsidR="00A6075C" w:rsidRPr="00D81A80" w:rsidRDefault="00544C8C" w:rsidP="00D81A80">
      <w:pPr>
        <w:spacing w:before="240" w:after="240"/>
        <w:jc w:val="both"/>
        <w:rPr>
          <w:b/>
        </w:rPr>
      </w:pPr>
      <w:r>
        <w:rPr>
          <w:b/>
        </w:rPr>
        <w:t>5</w:t>
      </w:r>
      <w:r w:rsidR="00A6075C" w:rsidRPr="00D81A80">
        <w:rPr>
          <w:b/>
        </w:rPr>
        <w:t xml:space="preserve">. Цели обработки персональных данных </w:t>
      </w:r>
    </w:p>
    <w:p w:rsidR="00201FB8" w:rsidRDefault="00544C8C" w:rsidP="00456BEF">
      <w:pPr>
        <w:jc w:val="both"/>
      </w:pPr>
      <w:r>
        <w:t>5</w:t>
      </w:r>
      <w:r w:rsidR="00A6075C">
        <w:t xml:space="preserve">.1. </w:t>
      </w:r>
      <w:r w:rsidR="00201FB8" w:rsidRPr="00201FB8"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A6075C" w:rsidRDefault="00201FB8" w:rsidP="00456BEF">
      <w:pPr>
        <w:jc w:val="both"/>
      </w:pPr>
      <w:r>
        <w:t xml:space="preserve">5.2. </w:t>
      </w:r>
      <w:r w:rsidR="00A6075C">
        <w:t xml:space="preserve">Цель обработки персональных данных Пользователя — </w:t>
      </w:r>
      <w:r w:rsidR="00D81A80" w:rsidRPr="00D81A80">
        <w:t>предоставлени</w:t>
      </w:r>
      <w:r w:rsidR="00D81A80">
        <w:t>е</w:t>
      </w:r>
      <w:r w:rsidR="00D81A80" w:rsidRPr="00D81A80">
        <w:t xml:space="preserve"> доступа Пользователю к сервисам, информации и/или материалам, содержащимся на веб-сайте, </w:t>
      </w:r>
      <w:r w:rsidR="00A6075C">
        <w:t>содержащимся на веб-сайте</w:t>
      </w:r>
      <w:r w:rsidR="00D113D4" w:rsidRPr="00D113D4">
        <w:t xml:space="preserve"> </w:t>
      </w:r>
      <w:hyperlink r:id="rId11" w:history="1">
        <w:r w:rsidR="00D113D4" w:rsidRPr="00067C51">
          <w:rPr>
            <w:rStyle w:val="a4"/>
          </w:rPr>
          <w:t>https://unicon-consulting.ru/</w:t>
        </w:r>
      </w:hyperlink>
      <w:r w:rsidR="00D81A80">
        <w:t>,</w:t>
      </w:r>
      <w:r w:rsidR="00D81A80" w:rsidRPr="00D81A80">
        <w:t xml:space="preserve"> информирования Пользователя посредством отправки электронных писем</w:t>
      </w:r>
      <w:r>
        <w:t xml:space="preserve"> о предстоящих мероприятиях</w:t>
      </w:r>
      <w:r w:rsidR="00A671B8">
        <w:t xml:space="preserve"> Оператора</w:t>
      </w:r>
      <w:r w:rsidR="00002340">
        <w:t xml:space="preserve">. </w:t>
      </w:r>
    </w:p>
    <w:p w:rsidR="00A6075C" w:rsidRDefault="00544C8C" w:rsidP="00456BEF">
      <w:pPr>
        <w:jc w:val="both"/>
      </w:pPr>
      <w:r>
        <w:lastRenderedPageBreak/>
        <w:t>5</w:t>
      </w:r>
      <w:r w:rsidR="00A6075C">
        <w:t>.</w:t>
      </w:r>
      <w:r w:rsidR="00201FB8">
        <w:t>3</w:t>
      </w:r>
      <w:r w:rsidR="00A6075C">
        <w:t>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A6075C" w:rsidRPr="00002340" w:rsidRDefault="00544C8C" w:rsidP="00002340">
      <w:pPr>
        <w:spacing w:before="240" w:after="240"/>
        <w:jc w:val="both"/>
        <w:rPr>
          <w:b/>
        </w:rPr>
      </w:pPr>
      <w:r>
        <w:rPr>
          <w:b/>
        </w:rPr>
        <w:t>6</w:t>
      </w:r>
      <w:r w:rsidR="00A6075C" w:rsidRPr="00002340">
        <w:rPr>
          <w:b/>
        </w:rPr>
        <w:t xml:space="preserve">. Правовые основания обработки персональных данных </w:t>
      </w:r>
    </w:p>
    <w:p w:rsidR="00A6075C" w:rsidRDefault="00544C8C" w:rsidP="00456BEF">
      <w:pPr>
        <w:jc w:val="both"/>
      </w:pPr>
      <w:r>
        <w:t>6</w:t>
      </w:r>
      <w:r w:rsidR="00A6075C">
        <w:t xml:space="preserve">.1. Оператор обрабатывает </w:t>
      </w:r>
      <w:r w:rsidR="00B54949">
        <w:t>П</w:t>
      </w:r>
      <w:r w:rsidR="00A6075C">
        <w:t xml:space="preserve">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2" w:history="1">
        <w:r w:rsidR="00D113D4" w:rsidRPr="00067C51">
          <w:rPr>
            <w:rStyle w:val="a4"/>
          </w:rPr>
          <w:t>https://unicon-consulting.ru/</w:t>
        </w:r>
      </w:hyperlink>
      <w:r w:rsidR="002F32BD">
        <w:t>, а также через иные регистрационные формы, предоставленные Оператором</w:t>
      </w:r>
      <w:r w:rsidR="00A6075C">
        <w:t>. Заполняя соответствующие формы и/или отправляя свои персональные данные Оператору, Пользователь выражает свое согласие с данной Политикой</w:t>
      </w:r>
      <w:r w:rsidR="00B10CFB">
        <w:t xml:space="preserve"> и дает свое согласие на обработку персональных данных</w:t>
      </w:r>
      <w:r w:rsidR="00A6075C">
        <w:t>.</w:t>
      </w:r>
    </w:p>
    <w:p w:rsidR="00A6075C" w:rsidRDefault="00544C8C" w:rsidP="00456BEF">
      <w:pPr>
        <w:jc w:val="both"/>
      </w:pPr>
      <w:r>
        <w:t>6</w:t>
      </w:r>
      <w:r w:rsidR="00A6075C">
        <w:t>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="00A6075C">
        <w:t>cookie</w:t>
      </w:r>
      <w:proofErr w:type="spellEnd"/>
      <w:r w:rsidR="00A6075C">
        <w:t xml:space="preserve">» и использование технологии </w:t>
      </w:r>
      <w:proofErr w:type="spellStart"/>
      <w:r w:rsidR="00A6075C">
        <w:t>JavaScript</w:t>
      </w:r>
      <w:proofErr w:type="spellEnd"/>
      <w:r w:rsidR="00A6075C">
        <w:t>).</w:t>
      </w:r>
    </w:p>
    <w:p w:rsidR="00A6075C" w:rsidRPr="00B54949" w:rsidRDefault="00544C8C" w:rsidP="003334DC">
      <w:pPr>
        <w:jc w:val="both"/>
        <w:rPr>
          <w:b/>
        </w:rPr>
      </w:pPr>
      <w:r>
        <w:rPr>
          <w:b/>
        </w:rPr>
        <w:t>7</w:t>
      </w:r>
      <w:r w:rsidR="00A6075C" w:rsidRPr="00B54949">
        <w:rPr>
          <w:b/>
        </w:rPr>
        <w:t xml:space="preserve">. Порядок сбора, хранения, передачи и других видов обработки персональных данных </w:t>
      </w:r>
    </w:p>
    <w:p w:rsidR="00A6075C" w:rsidRDefault="00A6075C" w:rsidP="00456BEF">
      <w:pPr>
        <w:jc w:val="both"/>
      </w:pPr>
      <w:r>
        <w:t xml:space="preserve">Безопасность </w:t>
      </w:r>
      <w:r w:rsidR="004B68B5">
        <w:t>П</w:t>
      </w:r>
      <w:r>
        <w:t>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A6075C" w:rsidRDefault="00544C8C" w:rsidP="00456BEF">
      <w:pPr>
        <w:jc w:val="both"/>
      </w:pPr>
      <w:r>
        <w:t>7</w:t>
      </w:r>
      <w:r w:rsidR="00A6075C">
        <w:t xml:space="preserve">.1. Оператор обеспечивает сохранность </w:t>
      </w:r>
      <w:r w:rsidR="004B68B5">
        <w:t>П</w:t>
      </w:r>
      <w:r w:rsidR="00A6075C">
        <w:t xml:space="preserve">ерсональных данных и принимает все возможные меры, исключающие доступ к </w:t>
      </w:r>
      <w:r w:rsidR="004B68B5">
        <w:t>П</w:t>
      </w:r>
      <w:r w:rsidR="00A6075C">
        <w:t>ерсональным данным неуполномоченных лиц.</w:t>
      </w:r>
    </w:p>
    <w:p w:rsidR="00A6075C" w:rsidRDefault="00544C8C" w:rsidP="00456BEF">
      <w:pPr>
        <w:jc w:val="both"/>
      </w:pPr>
      <w:r>
        <w:t>7</w:t>
      </w:r>
      <w:r w:rsidR="00A6075C">
        <w:t>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A6075C" w:rsidRDefault="00544C8C" w:rsidP="00456BEF">
      <w:pPr>
        <w:jc w:val="both"/>
      </w:pPr>
      <w:r>
        <w:t>7</w:t>
      </w:r>
      <w:r w:rsidR="00A6075C">
        <w:t xml:space="preserve">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4B68B5" w:rsidRPr="00D95937">
        <w:t>(</w:t>
      </w:r>
      <w:hyperlink r:id="rId13" w:history="1">
        <w:r w:rsidR="002F5734" w:rsidRPr="003E0C90">
          <w:rPr>
            <w:rStyle w:val="a4"/>
            <w:lang w:val="en-US"/>
          </w:rPr>
          <w:t>reception</w:t>
        </w:r>
        <w:r w:rsidR="002F5734" w:rsidRPr="003E0C90">
          <w:rPr>
            <w:rStyle w:val="a4"/>
          </w:rPr>
          <w:t>@</w:t>
        </w:r>
        <w:proofErr w:type="spellStart"/>
        <w:r w:rsidR="002F5734" w:rsidRPr="003E0C90">
          <w:rPr>
            <w:rStyle w:val="a4"/>
            <w:lang w:val="en-US"/>
          </w:rPr>
          <w:t>unicon</w:t>
        </w:r>
        <w:proofErr w:type="spellEnd"/>
        <w:r w:rsidR="002F5734" w:rsidRPr="003E0C90">
          <w:rPr>
            <w:rStyle w:val="a4"/>
          </w:rPr>
          <w:t>.</w:t>
        </w:r>
        <w:proofErr w:type="spellStart"/>
        <w:r w:rsidR="002F5734" w:rsidRPr="003E0C90">
          <w:rPr>
            <w:rStyle w:val="a4"/>
          </w:rPr>
          <w:t>ru</w:t>
        </w:r>
        <w:proofErr w:type="spellEnd"/>
      </w:hyperlink>
      <w:r w:rsidR="004B68B5" w:rsidRPr="00D95937">
        <w:t>)</w:t>
      </w:r>
      <w:r w:rsidR="00A6075C" w:rsidRPr="00D05519">
        <w:t xml:space="preserve"> с</w:t>
      </w:r>
      <w:r w:rsidR="00A6075C">
        <w:t xml:space="preserve"> пометкой «Актуализация персональных данных».</w:t>
      </w:r>
    </w:p>
    <w:p w:rsidR="00A6075C" w:rsidRDefault="00544C8C" w:rsidP="00456BEF">
      <w:pPr>
        <w:jc w:val="both"/>
      </w:pPr>
      <w:r>
        <w:t>7</w:t>
      </w:r>
      <w:r w:rsidR="00A6075C">
        <w:t xml:space="preserve">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D05519" w:rsidRPr="007F5A5F">
        <w:t>(</w:t>
      </w:r>
      <w:hyperlink r:id="rId14" w:history="1">
        <w:r w:rsidR="002F5734" w:rsidRPr="003E0C90">
          <w:rPr>
            <w:rStyle w:val="a4"/>
            <w:lang w:val="en-US"/>
          </w:rPr>
          <w:t>reception</w:t>
        </w:r>
        <w:r w:rsidR="002F5734" w:rsidRPr="003E0C90">
          <w:rPr>
            <w:rStyle w:val="a4"/>
          </w:rPr>
          <w:t>@</w:t>
        </w:r>
        <w:proofErr w:type="spellStart"/>
        <w:r w:rsidR="002F5734" w:rsidRPr="003E0C90">
          <w:rPr>
            <w:rStyle w:val="a4"/>
            <w:lang w:val="en-US"/>
          </w:rPr>
          <w:t>unicon</w:t>
        </w:r>
        <w:proofErr w:type="spellEnd"/>
        <w:r w:rsidR="002F5734" w:rsidRPr="003E0C90">
          <w:rPr>
            <w:rStyle w:val="a4"/>
          </w:rPr>
          <w:t>.</w:t>
        </w:r>
        <w:proofErr w:type="spellStart"/>
        <w:r w:rsidR="002F5734" w:rsidRPr="003E0C90">
          <w:rPr>
            <w:rStyle w:val="a4"/>
            <w:lang w:val="en-US"/>
          </w:rPr>
          <w:t>ru</w:t>
        </w:r>
        <w:proofErr w:type="spellEnd"/>
      </w:hyperlink>
      <w:r w:rsidR="00D05519" w:rsidRPr="007F5A5F">
        <w:t>)</w:t>
      </w:r>
      <w:r w:rsidR="00D05519" w:rsidRPr="00D95937">
        <w:t xml:space="preserve"> </w:t>
      </w:r>
      <w:r w:rsidR="00A6075C">
        <w:t>с пометкой «Отзыв согласия на обработку персональных данных».</w:t>
      </w:r>
    </w:p>
    <w:p w:rsidR="00A6075C" w:rsidRPr="004B68B5" w:rsidRDefault="00544C8C" w:rsidP="004B68B5">
      <w:pPr>
        <w:spacing w:before="240" w:after="240"/>
        <w:jc w:val="both"/>
        <w:rPr>
          <w:b/>
        </w:rPr>
      </w:pPr>
      <w:r>
        <w:rPr>
          <w:b/>
        </w:rPr>
        <w:t>8</w:t>
      </w:r>
      <w:r w:rsidR="00A6075C" w:rsidRPr="004B68B5">
        <w:rPr>
          <w:b/>
        </w:rPr>
        <w:t xml:space="preserve">. Заключительные положения </w:t>
      </w:r>
    </w:p>
    <w:p w:rsidR="00A6075C" w:rsidRDefault="00544C8C" w:rsidP="00456BEF">
      <w:pPr>
        <w:jc w:val="both"/>
      </w:pPr>
      <w:r>
        <w:t>8</w:t>
      </w:r>
      <w:r w:rsidR="00A6075C"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D05519" w:rsidRPr="00D95937">
        <w:t xml:space="preserve"> </w:t>
      </w:r>
      <w:r w:rsidR="00D05519" w:rsidRPr="007F5A5F">
        <w:t>(</w:t>
      </w:r>
      <w:hyperlink r:id="rId15" w:history="1">
        <w:r w:rsidR="002F5734" w:rsidRPr="003E0C90">
          <w:rPr>
            <w:rStyle w:val="a4"/>
            <w:lang w:val="en-US"/>
          </w:rPr>
          <w:t>reception</w:t>
        </w:r>
        <w:r w:rsidR="002F5734" w:rsidRPr="003E0C90">
          <w:rPr>
            <w:rStyle w:val="a4"/>
          </w:rPr>
          <w:t>@</w:t>
        </w:r>
        <w:proofErr w:type="spellStart"/>
        <w:r w:rsidR="002F5734" w:rsidRPr="003E0C90">
          <w:rPr>
            <w:rStyle w:val="a4"/>
            <w:lang w:val="en-US"/>
          </w:rPr>
          <w:t>unicon</w:t>
        </w:r>
        <w:proofErr w:type="spellEnd"/>
        <w:r w:rsidR="002F5734" w:rsidRPr="003E0C90">
          <w:rPr>
            <w:rStyle w:val="a4"/>
          </w:rPr>
          <w:t>.</w:t>
        </w:r>
        <w:proofErr w:type="spellStart"/>
        <w:r w:rsidR="002F5734" w:rsidRPr="003E0C90">
          <w:rPr>
            <w:rStyle w:val="a4"/>
            <w:lang w:val="en-US"/>
          </w:rPr>
          <w:t>ru</w:t>
        </w:r>
        <w:proofErr w:type="spellEnd"/>
      </w:hyperlink>
      <w:r w:rsidR="00D05519" w:rsidRPr="007F5A5F">
        <w:t>)</w:t>
      </w:r>
      <w:r w:rsidR="00A6075C">
        <w:t>.</w:t>
      </w:r>
    </w:p>
    <w:p w:rsidR="00A6075C" w:rsidRDefault="00544C8C" w:rsidP="00456BEF">
      <w:pPr>
        <w:jc w:val="both"/>
      </w:pPr>
      <w:r>
        <w:t>8</w:t>
      </w:r>
      <w:r w:rsidR="00A6075C"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B68B5" w:rsidRDefault="00544C8C" w:rsidP="00456BEF">
      <w:pPr>
        <w:jc w:val="both"/>
      </w:pPr>
      <w:r>
        <w:t>8</w:t>
      </w:r>
      <w:r w:rsidR="004B68B5">
        <w:t xml:space="preserve">.3. Оператор оставляет за собой право изменять условия Политики </w:t>
      </w:r>
      <w:r w:rsidR="00497E62">
        <w:t xml:space="preserve">в отношении </w:t>
      </w:r>
      <w:r w:rsidR="004B68B5">
        <w:t>обработки персональных данных без личного уведомления каждого Пользователя.</w:t>
      </w:r>
    </w:p>
    <w:p w:rsidR="00DC68FC" w:rsidRDefault="00544C8C" w:rsidP="00D113D4">
      <w:pPr>
        <w:jc w:val="both"/>
      </w:pPr>
      <w:r>
        <w:t>8</w:t>
      </w:r>
      <w:r w:rsidR="00A6075C">
        <w:t>.</w:t>
      </w:r>
      <w:r w:rsidR="00420ECE">
        <w:t>4</w:t>
      </w:r>
      <w:r w:rsidR="00A6075C">
        <w:t xml:space="preserve">. </w:t>
      </w:r>
      <w:r w:rsidR="00F12539" w:rsidRPr="00F12539">
        <w:t>Во исполнение требований ч. 2 ст. 18.1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</w:t>
      </w:r>
      <w:r w:rsidR="00F12539" w:rsidRPr="00F12539" w:rsidDel="00F12539">
        <w:t xml:space="preserve"> </w:t>
      </w:r>
      <w:r w:rsidR="00A6075C">
        <w:t xml:space="preserve">по адресу </w:t>
      </w:r>
      <w:hyperlink r:id="rId16" w:history="1">
        <w:r w:rsidR="00D113D4" w:rsidRPr="00067C51">
          <w:rPr>
            <w:rStyle w:val="a4"/>
          </w:rPr>
          <w:t>https://unicon-consulting.ru/</w:t>
        </w:r>
      </w:hyperlink>
      <w:r w:rsidR="00D113D4">
        <w:t>.</w:t>
      </w:r>
      <w:bookmarkStart w:id="0" w:name="_GoBack"/>
      <w:bookmarkEnd w:id="0"/>
    </w:p>
    <w:sectPr w:rsidR="00DC68FC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FF" w:rsidRDefault="000D56FF" w:rsidP="0005031E">
      <w:pPr>
        <w:spacing w:after="0" w:line="240" w:lineRule="auto"/>
      </w:pPr>
      <w:r>
        <w:separator/>
      </w:r>
    </w:p>
  </w:endnote>
  <w:endnote w:type="continuationSeparator" w:id="0">
    <w:p w:rsidR="000D56FF" w:rsidRDefault="000D56FF" w:rsidP="0005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FF" w:rsidRDefault="000D56FF" w:rsidP="0005031E">
      <w:pPr>
        <w:spacing w:after="0" w:line="240" w:lineRule="auto"/>
      </w:pPr>
      <w:r>
        <w:separator/>
      </w:r>
    </w:p>
  </w:footnote>
  <w:footnote w:type="continuationSeparator" w:id="0">
    <w:p w:rsidR="000D56FF" w:rsidRDefault="000D56FF" w:rsidP="0005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31E" w:rsidRDefault="0005031E" w:rsidP="0005031E">
    <w:pPr>
      <w:pStyle w:val="a5"/>
      <w:jc w:val="right"/>
    </w:pPr>
    <w:proofErr w:type="spellStart"/>
    <w:r>
      <w:t>Юникон</w:t>
    </w:r>
    <w:proofErr w:type="spellEnd"/>
    <w:r>
      <w:t xml:space="preserve"> Б</w:t>
    </w:r>
    <w:r w:rsidR="00562D9A">
      <w:t>СЛ АО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C4608"/>
    <w:multiLevelType w:val="hybridMultilevel"/>
    <w:tmpl w:val="E0B41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7"/>
    <w:rsid w:val="00002340"/>
    <w:rsid w:val="0005031E"/>
    <w:rsid w:val="000C5861"/>
    <w:rsid w:val="000D56FF"/>
    <w:rsid w:val="000D69B7"/>
    <w:rsid w:val="00201FB8"/>
    <w:rsid w:val="0029360E"/>
    <w:rsid w:val="002A116D"/>
    <w:rsid w:val="002C4D1B"/>
    <w:rsid w:val="002F32BD"/>
    <w:rsid w:val="002F5734"/>
    <w:rsid w:val="002F5AC5"/>
    <w:rsid w:val="003334DC"/>
    <w:rsid w:val="00387672"/>
    <w:rsid w:val="00420ECE"/>
    <w:rsid w:val="00456BEF"/>
    <w:rsid w:val="00497E62"/>
    <w:rsid w:val="004B68B5"/>
    <w:rsid w:val="004E76AB"/>
    <w:rsid w:val="00544C8C"/>
    <w:rsid w:val="0054719E"/>
    <w:rsid w:val="00562D9A"/>
    <w:rsid w:val="005774B7"/>
    <w:rsid w:val="00685F42"/>
    <w:rsid w:val="006D50CF"/>
    <w:rsid w:val="00814490"/>
    <w:rsid w:val="009B0E1E"/>
    <w:rsid w:val="00A30F18"/>
    <w:rsid w:val="00A6075C"/>
    <w:rsid w:val="00A671B8"/>
    <w:rsid w:val="00AC6D46"/>
    <w:rsid w:val="00B0339C"/>
    <w:rsid w:val="00B10CFB"/>
    <w:rsid w:val="00B466F2"/>
    <w:rsid w:val="00B54949"/>
    <w:rsid w:val="00C04C48"/>
    <w:rsid w:val="00C14519"/>
    <w:rsid w:val="00C46EE1"/>
    <w:rsid w:val="00C51E64"/>
    <w:rsid w:val="00D05519"/>
    <w:rsid w:val="00D113D4"/>
    <w:rsid w:val="00D81A80"/>
    <w:rsid w:val="00D95937"/>
    <w:rsid w:val="00DA6629"/>
    <w:rsid w:val="00DD3FDC"/>
    <w:rsid w:val="00DE0975"/>
    <w:rsid w:val="00DE24E3"/>
    <w:rsid w:val="00E23354"/>
    <w:rsid w:val="00E650D8"/>
    <w:rsid w:val="00F12539"/>
    <w:rsid w:val="00F92AD2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5386"/>
  <w15:chartTrackingRefBased/>
  <w15:docId w15:val="{1103EF15-B944-470E-B040-1EE8C276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1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A8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5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31E"/>
  </w:style>
  <w:style w:type="paragraph" w:styleId="a7">
    <w:name w:val="footer"/>
    <w:basedOn w:val="a"/>
    <w:link w:val="a8"/>
    <w:uiPriority w:val="99"/>
    <w:unhideWhenUsed/>
    <w:rsid w:val="0005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31E"/>
  </w:style>
  <w:style w:type="paragraph" w:styleId="a9">
    <w:name w:val="Balloon Text"/>
    <w:basedOn w:val="a"/>
    <w:link w:val="aa"/>
    <w:uiPriority w:val="99"/>
    <w:semiHidden/>
    <w:unhideWhenUsed/>
    <w:rsid w:val="00D0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519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562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4649">
              <w:marLeft w:val="0"/>
              <w:marRight w:val="0"/>
              <w:marTop w:val="0"/>
              <w:marBottom w:val="0"/>
              <w:divBdr>
                <w:top w:val="single" w:sz="12" w:space="11" w:color="EEEEEE"/>
                <w:left w:val="single" w:sz="12" w:space="11" w:color="EEEEEE"/>
                <w:bottom w:val="single" w:sz="12" w:space="11" w:color="EEEEEE"/>
                <w:right w:val="single" w:sz="12" w:space="11" w:color="EEEEEE"/>
              </w:divBdr>
              <w:divsChild>
                <w:div w:id="20907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18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960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56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407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2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0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051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21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96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14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9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5082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4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6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739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2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7795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18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5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06345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98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4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5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on-consulting.ru/" TargetMode="External"/><Relationship Id="rId13" Type="http://schemas.openxmlformats.org/officeDocument/2006/relationships/hyperlink" Target="mailto:reception@un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con-consulting.ru/" TargetMode="External"/><Relationship Id="rId12" Type="http://schemas.openxmlformats.org/officeDocument/2006/relationships/hyperlink" Target="https://unicon-consulting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unicon-consultin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con-consultin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ception@unicon.ru" TargetMode="External"/><Relationship Id="rId10" Type="http://schemas.openxmlformats.org/officeDocument/2006/relationships/hyperlink" Target="https://unicon-consultin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icon-consulting.ru/" TargetMode="External"/><Relationship Id="rId14" Type="http://schemas.openxmlformats.org/officeDocument/2006/relationships/hyperlink" Target="mailto:reception@un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BDO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Попкова Светлана Алексеевна</dc:creator>
  <cp:keywords/>
  <dc:description/>
  <cp:lastModifiedBy>Чикишева Анна Сергеевна</cp:lastModifiedBy>
  <cp:revision>3</cp:revision>
  <dcterms:created xsi:type="dcterms:W3CDTF">2022-02-16T13:23:00Z</dcterms:created>
  <dcterms:modified xsi:type="dcterms:W3CDTF">2022-02-16T14:30:00Z</dcterms:modified>
</cp:coreProperties>
</file>